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3" w:rsidRPr="00DE5923" w:rsidRDefault="00DE5923" w:rsidP="00DE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923">
        <w:rPr>
          <w:rFonts w:ascii="Arial" w:eastAsia="Times New Roman" w:hAnsi="Arial" w:cs="Arial"/>
          <w:color w:val="44546A"/>
          <w:sz w:val="24"/>
          <w:szCs w:val="24"/>
          <w:lang w:eastAsia="es-ES"/>
        </w:rPr>
        <w:t> </w:t>
      </w:r>
    </w:p>
    <w:p w:rsidR="00DE5923" w:rsidRPr="00DE5923" w:rsidRDefault="00DE5923" w:rsidP="00DE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DE5923">
        <w:rPr>
          <w:rFonts w:ascii="Arial" w:eastAsia="Times New Roman" w:hAnsi="Arial" w:cs="Arial"/>
          <w:color w:val="44546A"/>
          <w:sz w:val="24"/>
          <w:szCs w:val="24"/>
          <w:lang w:eastAsia="es-ES"/>
        </w:rPr>
        <w:t xml:space="preserve">Para el curso 17-18 están ofertadas en </w:t>
      </w:r>
      <w:proofErr w:type="spellStart"/>
      <w:r w:rsidRPr="00DE5923">
        <w:rPr>
          <w:rFonts w:ascii="Arial" w:eastAsia="Times New Roman" w:hAnsi="Arial" w:cs="Arial"/>
          <w:color w:val="44546A"/>
          <w:sz w:val="24"/>
          <w:szCs w:val="24"/>
          <w:lang w:eastAsia="es-ES"/>
        </w:rPr>
        <w:t>GeA</w:t>
      </w:r>
      <w:proofErr w:type="spellEnd"/>
      <w:r w:rsidRPr="00DE5923">
        <w:rPr>
          <w:rFonts w:ascii="Arial" w:eastAsia="Times New Roman" w:hAnsi="Arial" w:cs="Arial"/>
          <w:color w:val="44546A"/>
          <w:sz w:val="24"/>
          <w:szCs w:val="24"/>
          <w:lang w:eastAsia="es-ES"/>
        </w:rPr>
        <w:t xml:space="preserve"> las siguientes asignaturas en el plan ZZ00 - OFERTA IDIOMAS PARA ESTUDIOS DE GRADO (las mismas que el año pasado):</w:t>
      </w:r>
    </w:p>
    <w:p w:rsidR="00DE5923" w:rsidRPr="00DE5923" w:rsidRDefault="00DE5923" w:rsidP="00DE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5923">
        <w:rPr>
          <w:rFonts w:ascii="Arial" w:eastAsia="Times New Roman" w:hAnsi="Arial" w:cs="Arial"/>
          <w:color w:val="44546A"/>
          <w:sz w:val="24"/>
          <w:szCs w:val="24"/>
          <w:lang w:eastAsia="es-ES"/>
        </w:rPr>
        <w:t> </w:t>
      </w: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9288"/>
      </w:tblGrid>
      <w:tr w:rsidR="00DE5923" w:rsidRPr="00DE5923" w:rsidTr="00DE5923">
        <w:trPr>
          <w:trHeight w:val="255"/>
        </w:trPr>
        <w:tc>
          <w:tcPr>
            <w:tcW w:w="1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802061</w:t>
            </w:r>
          </w:p>
        </w:tc>
        <w:tc>
          <w:tcPr>
            <w:tcW w:w="9288" w:type="dxa"/>
            <w:tcBorders>
              <w:top w:val="single" w:sz="8" w:space="0" w:color="44546A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PERSA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802062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TURCA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802063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ARAMEAS: ARAMEO ANTIGUO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802064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DEL PRÓXIMO ORIENTE ANTIGUO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802076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PERSA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802077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TURCA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802078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ARAMEAS: ARAMEO TARGÚMICO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802079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ARAMEAS: SIRIACO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802080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DEL PRÓXIMO ORIENTE ANTIGUO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802081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LENGUAS DEL PRÓXIMO ORIENTE ANTIGUO III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802091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A I (NIVEL ELEMENTAL)-HEBREO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802092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A II (NIVEL ELEMENTAL)-HEBREO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802738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ÁRABE. NIVEL ELEMENTAL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802739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ÁRABE. NIVEL ELEMENTAL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802834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POLACO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802835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POLACO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802866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B ESLOVACO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802867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ESLOVACO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802877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RUSO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802878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RUSO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802909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BÚLGARO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802910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BÚLGARO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lastRenderedPageBreak/>
              <w:t>802920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GRIEGO MODERNO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802921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GRIEGO MODERNO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802931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HEBREO MODERNO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802932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HEBREO MODERNO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802953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PORTUGUÉS I (NIVEL INICIAL)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802954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RUMANO I (NIVEL INICIAL)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802955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CATALÁN I (NIVEL INICIAL-INTERMEDIO)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GALLEGO I (NIVEL INICIAL-INTERMEDIO)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PORTUGUÉS II (NIVEL INTERMEDIO)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802958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RUMANO II (NIVEL INTERMEDIO)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802959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CATALÁN II (NIVEL AVANZADO)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802960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GALLEGO II (NIVEL AVANZADO)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802971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EUSKERA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802975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EUSKERA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802972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NEERLANDÉS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NEERLANDÉS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802974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923" w:rsidRPr="00DE5923" w:rsidRDefault="00DE5923" w:rsidP="00010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NORUEGO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802978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NORUEGO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803096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CHECA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803097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CHECA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804486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LATÍN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804487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LATÍN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804489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GRIEGO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804490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GRIEGO II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805166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CHINA I</w:t>
            </w:r>
          </w:p>
        </w:tc>
      </w:tr>
      <w:tr w:rsidR="00DE5923" w:rsidRPr="00DE5923" w:rsidTr="00DE5923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805167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5923" w:rsidRPr="00DE5923" w:rsidRDefault="00DE5923" w:rsidP="00DE5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5923">
              <w:rPr>
                <w:rFonts w:ascii="Arial" w:eastAsia="Times New Roman" w:hAnsi="Arial" w:cs="Arial"/>
                <w:color w:val="44546A"/>
                <w:sz w:val="24"/>
                <w:szCs w:val="24"/>
                <w:lang w:eastAsia="es-ES"/>
              </w:rPr>
              <w:t>LENGUA CHINA II</w:t>
            </w:r>
          </w:p>
        </w:tc>
      </w:tr>
    </w:tbl>
    <w:p w:rsidR="0074115D" w:rsidRPr="00DE5923" w:rsidRDefault="0074115D" w:rsidP="00DE5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74115D" w:rsidRPr="00DE5923" w:rsidSect="00DE59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3"/>
    <w:rsid w:val="0074115D"/>
    <w:rsid w:val="00D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DE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DE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2017-07-21T07:36:00Z</dcterms:created>
  <dcterms:modified xsi:type="dcterms:W3CDTF">2017-07-21T07:38:00Z</dcterms:modified>
</cp:coreProperties>
</file>