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r>
        <w:rPr>
          <w:rFonts w:ascii="Times New Roman" w:hAnsi="Times New Roman"/>
          <w:b w:val="1"/>
          <w:bCs w:val="1"/>
          <w:sz w:val="22"/>
          <w:szCs w:val="22"/>
          <w:rtl w:val="0"/>
          <w:lang w:val="es-ES_tradnl"/>
        </w:rPr>
        <w:t>CAMBIO DE LENGUA EN EL GRADO DE LING</w:t>
      </w:r>
      <w:r>
        <w:rPr>
          <w:rFonts w:ascii="Times New Roman" w:hAnsi="Times New Roman" w:hint="default"/>
          <w:b w:val="1"/>
          <w:bCs w:val="1"/>
          <w:sz w:val="22"/>
          <w:szCs w:val="22"/>
          <w:rtl w:val="0"/>
        </w:rPr>
        <w:t>ÜÍ</w:t>
      </w:r>
      <w:r>
        <w:rPr>
          <w:rFonts w:ascii="Times New Roman" w:hAnsi="Times New Roman"/>
          <w:b w:val="1"/>
          <w:bCs w:val="1"/>
          <w:sz w:val="22"/>
          <w:szCs w:val="22"/>
          <w:rtl w:val="0"/>
          <w:lang w:val="es-ES_tradnl"/>
        </w:rPr>
        <w:t>STICA Y LENGUAS APLICADAS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es-ES_tradnl"/>
        </w:rPr>
        <w:t>Los alumnos que poseen el nivel de conocimiento de la lengua extranjera exigido para iniciar el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pt-PT"/>
        </w:rPr>
        <w:t>segundo curso podr</w:t>
      </w:r>
      <w:r>
        <w:rPr>
          <w:rFonts w:ascii="Times New Roman" w:hAnsi="Times New Roman" w:hint="default"/>
          <w:rtl w:val="0"/>
        </w:rPr>
        <w:t>á</w:t>
      </w:r>
      <w:r>
        <w:rPr>
          <w:rFonts w:ascii="Times New Roman" w:hAnsi="Times New Roman"/>
          <w:rtl w:val="0"/>
          <w:lang w:val="es-ES_tradnl"/>
        </w:rPr>
        <w:t>n cursar en 1er. curso una lengua distinta (entre todas las que se ofertan en el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Grado) de las que se cursar</w:t>
      </w:r>
      <w:r>
        <w:rPr>
          <w:rFonts w:ascii="Times New Roman" w:hAnsi="Times New Roman" w:hint="default"/>
          <w:rtl w:val="0"/>
        </w:rPr>
        <w:t>á</w:t>
      </w:r>
      <w:r>
        <w:rPr>
          <w:rFonts w:ascii="Times New Roman" w:hAnsi="Times New Roman"/>
          <w:rtl w:val="0"/>
          <w:lang w:val="es-ES_tradnl"/>
        </w:rPr>
        <w:t>n a partir de 2</w:t>
      </w:r>
      <w:r>
        <w:rPr>
          <w:rFonts w:ascii="Times New Roman" w:hAnsi="Times New Roman" w:hint="default"/>
          <w:rtl w:val="0"/>
        </w:rPr>
        <w:t>º</w:t>
      </w:r>
      <w:r>
        <w:rPr>
          <w:rFonts w:ascii="Times New Roman" w:hAnsi="Times New Roman"/>
          <w:rtl w:val="0"/>
          <w:lang w:val="es-ES_tradnl"/>
        </w:rPr>
        <w:t>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As</w:t>
      </w:r>
      <w:r>
        <w:rPr>
          <w:rFonts w:ascii="Times New Roman" w:hAnsi="Times New Roman" w:hint="default"/>
          <w:rtl w:val="0"/>
        </w:rPr>
        <w:t xml:space="preserve">í </w:t>
      </w:r>
      <w:r>
        <w:rPr>
          <w:rFonts w:ascii="Times New Roman" w:hAnsi="Times New Roman"/>
          <w:rtl w:val="0"/>
          <w:lang w:val="es-ES_tradnl"/>
        </w:rPr>
        <w:t>mismo, cualquier alumno de Grado puede solicitar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un cambio de lengua al finalizar 1er. curso.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es-ES_tradnl"/>
        </w:rPr>
        <w:t>Para ello es requisito imprescindible que supere una prueba de nivel (obligatoria para todos los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alumnos, independientemente de su nivel de competencia ling</w:t>
      </w:r>
      <w:r>
        <w:rPr>
          <w:rFonts w:ascii="Times New Roman" w:hAnsi="Times New Roman" w:hint="default"/>
          <w:rtl w:val="0"/>
        </w:rPr>
        <w:t>üí</w:t>
      </w:r>
      <w:r>
        <w:rPr>
          <w:rFonts w:ascii="Times New Roman" w:hAnsi="Times New Roman"/>
          <w:rtl w:val="0"/>
          <w:lang w:val="it-IT"/>
        </w:rPr>
        <w:t>stica).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  <w:lang w:val="es-ES_tradnl"/>
        </w:rPr>
        <w:t xml:space="preserve">El alumno debe seguir el siguiente proceso para poder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cambiar de lengua</w:t>
      </w:r>
      <w:r>
        <w:rPr>
          <w:rFonts w:ascii="Times New Roman" w:hAnsi="Times New Roman"/>
          <w:rtl w:val="0"/>
        </w:rPr>
        <w:t>: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Style w:val="Ninguno"/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1.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Enviar un correo electr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it-IT"/>
        </w:rPr>
        <w:t xml:space="preserve">nico,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del 15 al 30 de julio</w:t>
      </w:r>
      <w:r>
        <w:rPr>
          <w:rFonts w:ascii="Times New Roman" w:hAnsi="Times New Roman"/>
          <w:rtl w:val="0"/>
          <w:lang w:val="es-ES_tradnl"/>
        </w:rPr>
        <w:t>, a la Presidenta de la Comisi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de-DE"/>
        </w:rPr>
        <w:t>n de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 xml:space="preserve">Equivalencias, Dra. Svieta Maliavina </w:t>
      </w:r>
      <w:r>
        <w:rPr>
          <w:rStyle w:val="Ninguno"/>
          <w:rFonts w:ascii="Times New Roman" w:hAnsi="Times New Roman"/>
          <w:b w:val="1"/>
          <w:bCs w:val="1"/>
          <w:rtl w:val="0"/>
          <w:lang w:val="it-IT"/>
        </w:rPr>
        <w:t>smaliavina@filol.ucm.es</w:t>
      </w:r>
      <w:r>
        <w:rPr>
          <w:rFonts w:ascii="Times New Roman" w:hAnsi="Times New Roman"/>
          <w:rtl w:val="0"/>
          <w:lang w:val="pt-PT"/>
        </w:rPr>
        <w:t xml:space="preserve"> indicando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el Grado que se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cursa, el idioma</w:t>
      </w:r>
      <w:r>
        <w:rPr>
          <w:rFonts w:ascii="Times New Roman" w:hAnsi="Times New Roman"/>
          <w:rtl w:val="0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que quiere dejar y del que quiere examinarse</w:t>
      </w:r>
      <w:r>
        <w:rPr>
          <w:rFonts w:ascii="Times New Roman" w:hAnsi="Times New Roman"/>
          <w:rtl w:val="0"/>
        </w:rPr>
        <w:t>.</w:t>
      </w:r>
      <w:r>
        <w:rPr>
          <w:rStyle w:val="Ninguno"/>
          <w:rFonts w:ascii="Times New Roman" w:hAnsi="Times New Roman"/>
          <w:rtl w:val="0"/>
          <w:lang w:val="it-IT"/>
        </w:rPr>
        <w:t xml:space="preserve"> Posteriormente se</w:t>
      </w:r>
      <w:r>
        <w:rPr>
          <w:rStyle w:val="Ninguno"/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it-IT"/>
        </w:rPr>
        <w:t>informar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a los alumnos del d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a y de la hora de la prueba de nivel, que se realizar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Style w:val="Ninguno"/>
          <w:rFonts w:ascii="Times New Roman" w:hAnsi="Times New Roman"/>
          <w:b w:val="1"/>
          <w:bCs w:val="1"/>
          <w:rtl w:val="0"/>
          <w:lang w:val="it-IT"/>
        </w:rPr>
        <w:t xml:space="preserve">del 4 al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 xml:space="preserve">10 </w:t>
      </w:r>
      <w:r>
        <w:rPr>
          <w:rStyle w:val="Ninguno"/>
          <w:rFonts w:ascii="Times New Roman" w:hAnsi="Times New Roman"/>
          <w:b w:val="1"/>
          <w:bCs w:val="1"/>
          <w:rtl w:val="0"/>
        </w:rPr>
        <w:t>de</w:t>
      </w:r>
      <w:r>
        <w:rPr>
          <w:rFonts w:ascii="Times New Roman" w:hAnsi="Times New Roman"/>
          <w:rtl w:val="0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septiembre.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2.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Si el alumno supera la prueba de nivel, el profesor le expedir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un certificado con una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calificaci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</w:rPr>
        <w:t>n num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it-IT"/>
        </w:rPr>
        <w:t>rica.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Fonts w:ascii="Times New Roman" w:cs="Times New Roman" w:hAnsi="Times New Roman" w:eastAsia="Times New Roman"/>
          <w:rtl w:val="0"/>
        </w:rPr>
      </w:pPr>
      <w:r>
        <w:rPr>
          <w:rFonts w:ascii="Times New Roman" w:hAnsi="Times New Roman"/>
          <w:rtl w:val="0"/>
        </w:rPr>
        <w:t>3.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El alumno deber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 xml:space="preserve">presentar en el Registro de la Facultad, hasta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el 11 de septiembre</w:t>
      </w:r>
      <w:r>
        <w:rPr>
          <w:rFonts w:ascii="Times New Roman" w:hAnsi="Times New Roman"/>
          <w:rtl w:val="0"/>
          <w:lang w:val="it-IT"/>
        </w:rPr>
        <w:t>, una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instancia dirigida al Decano solicitando el cambio de lengua o la 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en el Minor en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Espa</w:t>
      </w:r>
      <w:r>
        <w:rPr>
          <w:rFonts w:ascii="Times New Roman" w:hAnsi="Times New Roman" w:hint="default"/>
          <w:rtl w:val="0"/>
          <w:lang w:val="es-ES_tradnl"/>
        </w:rPr>
        <w:t>ñ</w:t>
      </w:r>
      <w:r>
        <w:rPr>
          <w:rFonts w:ascii="Times New Roman" w:hAnsi="Times New Roman"/>
          <w:rtl w:val="0"/>
          <w:lang w:val="es-ES_tradnl"/>
        </w:rPr>
        <w:t>ol, adjuntando el certificado que acredite que ha superado la prueba de nivel.</w:t>
      </w:r>
    </w:p>
    <w:p>
      <w:pPr>
        <w:pStyle w:val="Por omisión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after="80" w:line="240" w:lineRule="auto"/>
        <w:ind w:left="720" w:right="0" w:firstLine="0"/>
        <w:jc w:val="both"/>
        <w:rPr>
          <w:rtl w:val="0"/>
        </w:rPr>
      </w:pPr>
      <w:r>
        <w:rPr>
          <w:rFonts w:ascii="Times New Roman" w:hAnsi="Times New Roman"/>
          <w:rtl w:val="0"/>
        </w:rPr>
        <w:t>4.</w:t>
      </w:r>
      <w:r>
        <w:rPr>
          <w:rStyle w:val="Ninguno"/>
          <w:rFonts w:ascii="Arial" w:hAnsi="Arial"/>
          <w:rtl w:val="0"/>
        </w:rPr>
        <w:t xml:space="preserve"> </w:t>
      </w:r>
      <w:r>
        <w:rPr>
          <w:rFonts w:ascii="Times New Roman" w:hAnsi="Times New Roman"/>
          <w:rtl w:val="0"/>
          <w:lang w:val="es-ES_tradnl"/>
        </w:rPr>
        <w:t>Desde la Secretar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a de la Facultad se enviar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contestaci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es-ES_tradnl"/>
        </w:rPr>
        <w:t>n a la solicitud, aproximadamente en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Style w:val="Ninguno"/>
          <w:rFonts w:ascii="Times New Roman" w:hAnsi="Times New Roman"/>
          <w:b w:val="1"/>
          <w:bCs w:val="1"/>
          <w:rtl w:val="0"/>
          <w:lang w:val="es-ES_tradnl"/>
        </w:rPr>
        <w:t>una semana</w:t>
      </w:r>
      <w:r>
        <w:rPr>
          <w:rFonts w:ascii="Times New Roman" w:hAnsi="Times New Roman"/>
          <w:rtl w:val="0"/>
          <w:lang w:val="es-ES_tradnl"/>
        </w:rPr>
        <w:t>, autorizando o denegando el cambio. La 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se llevar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a cabo durante el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it-IT"/>
        </w:rPr>
        <w:t>per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odo de ampliaci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es-ES_tradnl"/>
        </w:rPr>
        <w:t>n de 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(septiembre).En el caso de la aceptaci</w:t>
      </w:r>
      <w:r>
        <w:rPr>
          <w:rFonts w:ascii="Times New Roman" w:hAnsi="Times New Roman" w:hint="default"/>
          <w:rtl w:val="0"/>
          <w:lang w:val="es-ES_tradnl"/>
        </w:rPr>
        <w:t>ó</w:t>
      </w:r>
      <w:r>
        <w:rPr>
          <w:rFonts w:ascii="Times New Roman" w:hAnsi="Times New Roman"/>
          <w:rtl w:val="0"/>
          <w:lang w:val="it-IT"/>
        </w:rPr>
        <w:t>n del cambio de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  <w:lang w:val="es-ES_tradnl"/>
        </w:rPr>
        <w:t>lengua, el alumno matricular</w:t>
      </w:r>
      <w:r>
        <w:rPr>
          <w:rFonts w:ascii="Times New Roman" w:hAnsi="Times New Roman" w:hint="default"/>
          <w:rtl w:val="0"/>
        </w:rPr>
        <w:t xml:space="preserve">á </w:t>
      </w:r>
      <w:r>
        <w:rPr>
          <w:rFonts w:ascii="Times New Roman" w:hAnsi="Times New Roman"/>
          <w:rtl w:val="0"/>
          <w:lang w:val="es-ES_tradnl"/>
        </w:rPr>
        <w:t>el nuevo idioma I y II abonando el 25% del importe de la</w:t>
      </w:r>
      <w:r>
        <w:rPr>
          <w:rFonts w:ascii="Times New Roman" w:hAnsi="Times New Roman"/>
          <w:rtl w:val="0"/>
          <w:lang w:val="es-ES_tradnl"/>
        </w:rPr>
        <w:t xml:space="preserve"> </w:t>
      </w:r>
      <w:r>
        <w:rPr>
          <w:rFonts w:ascii="Times New Roman" w:hAnsi="Times New Roman"/>
          <w:rtl w:val="0"/>
        </w:rPr>
        <w:t>matr</w:t>
      </w:r>
      <w:r>
        <w:rPr>
          <w:rFonts w:ascii="Times New Roman" w:hAnsi="Times New Roman" w:hint="default"/>
          <w:rtl w:val="0"/>
        </w:rPr>
        <w:t>í</w:t>
      </w:r>
      <w:r>
        <w:rPr>
          <w:rFonts w:ascii="Times New Roman" w:hAnsi="Times New Roman"/>
          <w:rtl w:val="0"/>
          <w:lang w:val="es-ES_tradnl"/>
        </w:rPr>
        <w:t>cula en concepto de reconocimiento de cr</w:t>
      </w:r>
      <w:r>
        <w:rPr>
          <w:rFonts w:ascii="Times New Roman" w:hAnsi="Times New Roman" w:hint="default"/>
          <w:rtl w:val="0"/>
          <w:lang w:val="fr-FR"/>
        </w:rPr>
        <w:t>é</w:t>
      </w:r>
      <w:r>
        <w:rPr>
          <w:rFonts w:ascii="Times New Roman" w:hAnsi="Times New Roman"/>
          <w:rtl w:val="0"/>
          <w:lang w:val="pt-PT"/>
        </w:rPr>
        <w:t>ditos.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or omisión">
    <w:name w:val="Por omisión"/>
    <w:next w:val="Por omisió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